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A" w:rsidRPr="00034DDA" w:rsidRDefault="00034DDA" w:rsidP="00034DDA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34DD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УСЗН АДМИНИСТРАЦИИ  УСТЬ-ДОНЕЦКОГО  РАЙОНА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ПРИКАЗ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F7A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84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« </w:t>
      </w:r>
      <w:r w:rsidR="00CF7A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30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» </w:t>
      </w:r>
      <w:r w:rsidR="00CF7AD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декабря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201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г.   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</w:t>
      </w:r>
      <w:proofErr w:type="spellStart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</w:t>
      </w:r>
      <w:proofErr w:type="spellEnd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Усть-Донецкий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муниципального задания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муниципальному бюджетному учреждению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«Центр социального обслуживания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 пожилого возраста и инвалидов»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Усть-Донецкого района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В соответствии со ст.69.2 Бюджетного кодекса Российской Федерации, 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исполнение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Усть-Донецкого района  28.09.2015г. № 602 «О порядке формирования муниципального задания на оказание муниципальных услуг (выполнение работ) в отношении муниципальных учреждений Усть-Донецкого района и финансового обеспечения выполнения муниципального задания»</w:t>
      </w: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D5267F" w:rsidRPr="00034DDA" w:rsidRDefault="00D5267F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  Утвердить муниципальное задание 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«Центр социального обслуживания граждан пожилого возраста и инвалидов» Усть-Донецкого района 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2017 год и плановый период 2018 и 2019 годов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1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приказу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5267F" w:rsidRDefault="00962CAF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  Начальнику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отдела-главному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бухгалтеру </w:t>
      </w:r>
      <w:r w:rsidR="00D5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отдела по экономике, бухгалтерскому учету, отчетности и кадрам УСЗН Администрации Усть-Донецкого района Куликовой Е.А.</w:t>
      </w:r>
      <w:r w:rsidR="00D5267F" w:rsidRPr="00D5267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62CAF" w:rsidRDefault="00D5267F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2.1.  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>Довести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МБУ «ЦСО» муниципальное задание</w:t>
      </w:r>
      <w:r w:rsidR="00962C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2017 год и плановый период 2018 и 2019 годов.</w:t>
      </w:r>
    </w:p>
    <w:p w:rsidR="00D5267F" w:rsidRPr="00034DDA" w:rsidRDefault="00D5267F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2.2.   Заключить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 </w:t>
      </w: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D5267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Директору </w:t>
      </w:r>
      <w:r w:rsidR="00D5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МБУ «ЦСО»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="00D5267F">
        <w:rPr>
          <w:rFonts w:ascii="Times New Roman" w:eastAsia="Times New Roman" w:hAnsi="Times New Roman" w:cs="Times New Roman"/>
          <w:color w:val="auto"/>
          <w:sz w:val="28"/>
          <w:szCs w:val="28"/>
        </w:rPr>
        <w:t>Скрипников</w:t>
      </w:r>
      <w:proofErr w:type="spellEnd"/>
      <w:r w:rsidR="00D526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В.Н.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):</w:t>
      </w:r>
    </w:p>
    <w:p w:rsidR="00683994" w:rsidRPr="00034DDA" w:rsidRDefault="00683994" w:rsidP="006839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организовать работу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и обеспечить контроль за исполнением муниципального задания в полном объеме в течени</w:t>
      </w:r>
      <w:proofErr w:type="gram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683994" w:rsidRDefault="00683994" w:rsidP="006839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</w:t>
      </w:r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3994" w:rsidRDefault="00683994" w:rsidP="0068399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управления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Малькова</w:t>
      </w:r>
      <w:proofErr w:type="spellEnd"/>
    </w:p>
    <w:p w:rsidR="00683994" w:rsidRDefault="00683994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83994" w:rsidSect="00683994">
          <w:pgSz w:w="11900" w:h="16840"/>
          <w:pgMar w:top="1134" w:right="843" w:bottom="851" w:left="1134" w:header="0" w:footer="6" w:gutter="0"/>
          <w:cols w:space="720"/>
          <w:noEndnote/>
          <w:docGrid w:linePitch="360"/>
        </w:sectPr>
      </w:pPr>
    </w:p>
    <w:p w:rsidR="00683994" w:rsidRDefault="00683994" w:rsidP="0068399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 xml:space="preserve">  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 1</w:t>
      </w:r>
    </w:p>
    <w:p w:rsidR="00683994" w:rsidRPr="00683994" w:rsidRDefault="00683994" w:rsidP="00683994">
      <w:pPr>
        <w:widowControl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к приказу от «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30 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» </w:t>
      </w:r>
      <w:r w:rsidR="00862744">
        <w:rPr>
          <w:rFonts w:ascii="Times New Roman" w:eastAsia="Times New Roman" w:hAnsi="Times New Roman" w:cs="Times New Roman"/>
          <w:lang w:bidi="ar-SA"/>
        </w:rPr>
        <w:t>декабря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2016г. №</w:t>
      </w:r>
      <w:r w:rsidR="00862744">
        <w:rPr>
          <w:rFonts w:ascii="Times New Roman" w:eastAsia="Times New Roman" w:hAnsi="Times New Roman" w:cs="Times New Roman"/>
          <w:lang w:bidi="ar-SA"/>
        </w:rPr>
        <w:t xml:space="preserve"> 84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both"/>
        <w:rPr>
          <w:rFonts w:ascii="Times New Roman" w:eastAsia="Times New Roman" w:hAnsi="Times New Roman" w:cs="Times New Roman"/>
          <w:lang w:bidi="ar-SA"/>
        </w:rPr>
      </w:pPr>
      <w:bookmarkStart w:id="0" w:name="_GoBack"/>
      <w:bookmarkEnd w:id="0"/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УТВЕРЖДАЮ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Управление социальной защиты населения Администрации Усть-Донецкого района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Начальник  управления ___________  </w:t>
      </w:r>
      <w:r w:rsidRPr="00683994">
        <w:rPr>
          <w:rFonts w:ascii="Times New Roman" w:eastAsia="Times New Roman" w:hAnsi="Times New Roman" w:cs="Times New Roman"/>
          <w:u w:val="single"/>
          <w:lang w:bidi="ar-SA"/>
        </w:rPr>
        <w:t xml:space="preserve">И.М. </w:t>
      </w:r>
      <w:proofErr w:type="spellStart"/>
      <w:r w:rsidRPr="00683994">
        <w:rPr>
          <w:rFonts w:ascii="Times New Roman" w:eastAsia="Times New Roman" w:hAnsi="Times New Roman" w:cs="Times New Roman"/>
          <w:u w:val="single"/>
          <w:lang w:bidi="ar-SA"/>
        </w:rPr>
        <w:t>Малькова</w:t>
      </w:r>
      <w:proofErr w:type="spellEnd"/>
      <w:r w:rsidRPr="00683994">
        <w:rPr>
          <w:rFonts w:ascii="Times New Roman" w:eastAsia="Times New Roman" w:hAnsi="Times New Roman" w:cs="Times New Roman"/>
          <w:lang w:bidi="ar-SA"/>
        </w:rPr>
        <w:t xml:space="preserve">      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(должность)                                 (подпись)                  </w:t>
      </w:r>
      <w:r w:rsidRPr="00683994"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  <w:t>(расшифровка подписи)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   « _____ » ___________________ 2016 г.</w:t>
      </w:r>
    </w:p>
    <w:p w:rsidR="00683994" w:rsidRPr="00683994" w:rsidRDefault="00683994" w:rsidP="00683994">
      <w:pPr>
        <w:tabs>
          <w:tab w:val="left" w:pos="11199"/>
        </w:tabs>
        <w:spacing w:line="228" w:lineRule="auto"/>
        <w:ind w:left="1190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3994" w:rsidRPr="00683994" w:rsidRDefault="00D50F55" w:rsidP="00683994">
      <w:pPr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22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683994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3994" w:rsidRPr="0044449D" w:rsidRDefault="00683994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83994" w:rsidRPr="0044449D" w:rsidRDefault="00683994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683994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683994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30.12.2016</w:t>
                        </w:r>
                      </w:p>
                    </w:tc>
                  </w:tr>
                  <w:tr w:rsidR="00683994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83994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3994" w:rsidRDefault="00683994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83994" w:rsidRPr="0044449D" w:rsidRDefault="00683994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3994" w:rsidRDefault="00683994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83994" w:rsidRPr="0044449D" w:rsidRDefault="00683994" w:rsidP="0044449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85.32</w:t>
                        </w:r>
                      </w:p>
                    </w:tc>
                  </w:tr>
                  <w:tr w:rsidR="00683994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83994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3994" w:rsidRPr="0044449D" w:rsidRDefault="00683994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83994" w:rsidRPr="008A4AA1" w:rsidTr="0044449D">
                    <w:trPr>
                      <w:trHeight w:val="240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3994" w:rsidRPr="008A4AA1" w:rsidRDefault="00683994" w:rsidP="00F534E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3994" w:rsidRPr="008A4AA1" w:rsidRDefault="00683994" w:rsidP="00F534E0">
                        <w:pPr>
                          <w:jc w:val="center"/>
                        </w:pPr>
                      </w:p>
                    </w:tc>
                  </w:tr>
                </w:tbl>
                <w:p w:rsidR="00683994" w:rsidRPr="004555ED" w:rsidRDefault="00683994" w:rsidP="0068399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 id="Надпись 2" o:spid="_x0000_s1026" type="#_x0000_t202" style="position:absolute;left:0;text-align:left;margin-left:472.95pt;margin-top:6.95pt;width:40pt;height:1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683994" w:rsidRPr="0044449D" w:rsidRDefault="00683994" w:rsidP="00683994">
                  <w:pPr>
                    <w:rPr>
                      <w:sz w:val="20"/>
                      <w:szCs w:val="20"/>
                    </w:rPr>
                  </w:pPr>
                  <w:r w:rsidRPr="0044449D">
                    <w:rPr>
                      <w:sz w:val="20"/>
                      <w:szCs w:val="20"/>
                    </w:rPr>
                    <w:t>1</w:t>
                  </w:r>
                </w:p>
                <w:p w:rsidR="00683994" w:rsidRDefault="00683994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МУНИЦИПАЛЬНОЕ ЗАДАНИЕ № </w:t>
      </w:r>
    </w:p>
    <w:p w:rsidR="00683994" w:rsidRPr="00683994" w:rsidRDefault="00683994" w:rsidP="00683994">
      <w:pPr>
        <w:spacing w:line="228" w:lineRule="auto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на 2017 год и плановый период 2018 и 2019 годов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от « 30 »  декабря  2016 г.</w:t>
      </w:r>
    </w:p>
    <w:p w:rsidR="00683994" w:rsidRPr="00683994" w:rsidRDefault="00683994" w:rsidP="00683994">
      <w:pPr>
        <w:tabs>
          <w:tab w:val="right" w:pos="2698"/>
        </w:tabs>
        <w:spacing w:line="228" w:lineRule="auto"/>
        <w:ind w:left="1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Наименование  муниципального учреждения:     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учреждение________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«Центр социального обслуживания граждан пожилого возраста и инвалидов» Усть-Донецкого  района</w:t>
      </w:r>
    </w:p>
    <w:p w:rsidR="00683994" w:rsidRPr="00683994" w:rsidRDefault="00683994" w:rsidP="00683994">
      <w:pPr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Виды деятельности муниципального учреждения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Усть-Донецкого района (обособленного подразделения)</w:t>
      </w:r>
      <w:proofErr w:type="gramStart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:</w:t>
      </w:r>
      <w:proofErr w:type="gramEnd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Предоставление социальных услуг </w:t>
      </w:r>
      <w:proofErr w:type="gramStart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без</w:t>
      </w:r>
      <w:proofErr w:type="gramEnd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____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обеспечения проживания____</w:t>
      </w:r>
      <w:r w:rsidRPr="00683994">
        <w:rPr>
          <w:rFonts w:ascii="Times New Roman" w:eastAsia="Times New Roman" w:hAnsi="Times New Roman" w:cs="Times New Roman"/>
          <w:u w:val="single"/>
          <w:lang w:bidi="ar-SA"/>
        </w:rPr>
        <w:t>______________________________________________________________</w:t>
      </w:r>
      <w:r w:rsidRPr="00683994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 муниципального учреждения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Усть-Донецкого района: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_____________________________</w:t>
      </w: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ЧАСТЬ 1. Сведения об оказываемых муниципальных услугах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1</w:t>
      </w:r>
    </w:p>
    <w:p w:rsidR="00683994" w:rsidRPr="00683994" w:rsidRDefault="00D50F55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4" o:spid="_x0000_s1028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417"/>
                  </w:tblGrid>
                  <w:tr w:rsidR="00683994" w:rsidRPr="009D7718" w:rsidTr="00AC790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3994" w:rsidRPr="00D7240F" w:rsidRDefault="00683994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83994" w:rsidRPr="00D7240F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83994" w:rsidRPr="00D7240F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83994" w:rsidRPr="00D7240F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83994" w:rsidRPr="00D7240F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3994" w:rsidRPr="00D7240F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683994" w:rsidRPr="00D7240F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683994" w:rsidRPr="00D7240F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683994" w:rsidRDefault="00683994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22.032.000000</w:t>
                        </w:r>
                      </w:p>
                      <w:p w:rsidR="00683994" w:rsidRDefault="00683994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000001005100</w:t>
                        </w:r>
                      </w:p>
                      <w:p w:rsidR="00683994" w:rsidRPr="00D7240F" w:rsidRDefault="00683994" w:rsidP="00D7240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3994" w:rsidRPr="009D7718" w:rsidRDefault="00683994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Предоставление социального обслуживания в форме на дому,_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включая оказание социально-бытовых услуг, социально-медицинских услуг, социально-психологических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услуг, социально-педагогических услуг, социально-трудовых услуг, социально-правовых услуг, услуг </w:t>
      </w: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в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целях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повышения коммуникативного потенциала получателей социальных услуг, имеющих ограничения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2. Категории потребителей муниципальной услуги</w:t>
      </w:r>
      <w:proofErr w:type="gramStart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:</w:t>
      </w:r>
      <w:proofErr w:type="gramEnd"/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Граждане полностью или частично утратившие____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способность либо возможность осуществлять самообслуживание, самостоятельно передвигаться, </w:t>
      </w:r>
      <w:proofErr w:type="spellStart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обеспечи</w:t>
      </w:r>
      <w:proofErr w:type="spellEnd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-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spellStart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вать</w:t>
      </w:r>
      <w:proofErr w:type="spellEnd"/>
      <w:r w:rsidRPr="00683994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основные жизненные потребности в силу заболевания, травмы, возраста или наличия инвалидности;__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Гражданин при наличии внутрисемейного конфликта, в том числе с лицами с </w:t>
      </w:r>
      <w:proofErr w:type="gramStart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наркотической</w:t>
      </w:r>
      <w:proofErr w:type="gramEnd"/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или алкогольной           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Зависимостью, лицами, имеющими пристрастие к азартным играм, лицами, страдающими психическими__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расстройствами, наличие насилия в семье_________________________________________________________                                              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157"/>
        <w:gridCol w:w="1157"/>
        <w:gridCol w:w="1157"/>
        <w:gridCol w:w="1157"/>
        <w:gridCol w:w="1157"/>
        <w:gridCol w:w="2604"/>
        <w:gridCol w:w="1302"/>
        <w:gridCol w:w="783"/>
        <w:gridCol w:w="1097"/>
        <w:gridCol w:w="1148"/>
        <w:gridCol w:w="1166"/>
      </w:tblGrid>
      <w:tr w:rsidR="00683994" w:rsidRPr="00683994" w:rsidTr="009341C4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595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343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683994" w:rsidRPr="00683994" w:rsidTr="009341C4">
        <w:trPr>
          <w:trHeight w:hRule="exact" w:val="738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043" w:type="dxa"/>
            <w:gridSpan w:val="2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52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07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683994" w:rsidRPr="00683994" w:rsidTr="009341C4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683994" w:rsidRPr="00683994" w:rsidTr="009341C4">
        <w:trPr>
          <w:trHeight w:hRule="exact" w:val="1866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606550000132129310222032000000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000001005100102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жизнедеятельности</w:t>
            </w:r>
          </w:p>
          <w:p w:rsidR="00683994" w:rsidRPr="00683994" w:rsidRDefault="00683994" w:rsidP="0068399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Очно</w:t>
            </w: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97,3</w:t>
            </w:r>
          </w:p>
        </w:tc>
      </w:tr>
      <w:tr w:rsidR="00683994" w:rsidRPr="00683994" w:rsidTr="009341C4">
        <w:trPr>
          <w:trHeight w:hRule="exact" w:val="1000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9341C4">
        <w:trPr>
          <w:trHeight w:hRule="exact" w:val="1001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9341C4">
        <w:trPr>
          <w:trHeight w:val="211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</w:tbl>
    <w:p w:rsidR="00683994" w:rsidRPr="00683994" w:rsidRDefault="00D50F55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3" o:spid="_x0000_s1033" type="#_x0000_t202" style="position:absolute;margin-left:243.3pt;margin-top:29.55pt;width:28.75pt;height:2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83994" w:rsidRPr="00AC7905" w:rsidRDefault="00683994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3"/>
        <w:gridCol w:w="1154"/>
        <w:gridCol w:w="1179"/>
        <w:gridCol w:w="1157"/>
        <w:gridCol w:w="1157"/>
        <w:gridCol w:w="1302"/>
        <w:gridCol w:w="868"/>
        <w:gridCol w:w="578"/>
        <w:gridCol w:w="1012"/>
        <w:gridCol w:w="1012"/>
        <w:gridCol w:w="1012"/>
        <w:gridCol w:w="1013"/>
        <w:gridCol w:w="1012"/>
        <w:gridCol w:w="1012"/>
      </w:tblGrid>
      <w:tr w:rsidR="00683994" w:rsidRPr="00683994" w:rsidTr="009341C4">
        <w:tc>
          <w:tcPr>
            <w:tcW w:w="112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683994" w:rsidRPr="00683994" w:rsidTr="009341C4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</w:tc>
      </w:tr>
      <w:tr w:rsidR="00683994" w:rsidRPr="00683994" w:rsidTr="009341C4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83994" w:rsidRPr="00683994" w:rsidTr="009341C4">
        <w:tc>
          <w:tcPr>
            <w:tcW w:w="112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683994" w:rsidRPr="00683994" w:rsidTr="009341C4">
        <w:trPr>
          <w:trHeight w:val="70"/>
        </w:trPr>
        <w:tc>
          <w:tcPr>
            <w:tcW w:w="1124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606550000132129310222032000000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000001005100102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683994" w:rsidRPr="00683994" w:rsidRDefault="00D50F55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Text Box 6" o:spid="_x0000_s1030" type="#_x0000_t202" style="position:absolute;margin-left:249.3pt;margin-top:15.9pt;width:27.65pt;height:25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83994" w:rsidRPr="000A1B49" w:rsidRDefault="00683994" w:rsidP="00683994">
                  <w:pPr>
                    <w:rPr>
                      <w:sz w:val="16"/>
                      <w:szCs w:val="16"/>
                    </w:rPr>
                  </w:pPr>
                </w:p>
                <w:p w:rsidR="00683994" w:rsidRDefault="00683994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1296"/>
        <w:gridCol w:w="1086"/>
        <w:gridCol w:w="7411"/>
      </w:tblGrid>
      <w:tr w:rsidR="00683994" w:rsidRPr="00683994" w:rsidTr="009341C4">
        <w:trPr>
          <w:trHeight w:hRule="exact" w:val="371"/>
        </w:trPr>
        <w:tc>
          <w:tcPr>
            <w:tcW w:w="14569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9341C4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26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683994" w:rsidRPr="00683994" w:rsidTr="009341C4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26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9341C4">
        <w:trPr>
          <w:trHeight w:hRule="exact" w:val="531"/>
        </w:trPr>
        <w:tc>
          <w:tcPr>
            <w:tcW w:w="191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27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6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26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9341C4">
        <w:trPr>
          <w:trHeight w:hRule="exact" w:val="531"/>
        </w:trPr>
        <w:tc>
          <w:tcPr>
            <w:tcW w:w="191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7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07.03.2014</w:t>
            </w:r>
          </w:p>
        </w:tc>
        <w:tc>
          <w:tcPr>
            <w:tcW w:w="106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726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 МБУ «ЦСО» Усть-Донецкого района</w:t>
            </w:r>
          </w:p>
        </w:tc>
      </w:tr>
      <w:tr w:rsidR="00683994" w:rsidRPr="00683994" w:rsidTr="009341C4">
        <w:trPr>
          <w:trHeight w:hRule="exact" w:val="566"/>
        </w:trPr>
        <w:tc>
          <w:tcPr>
            <w:tcW w:w="191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70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6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26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</w:tbl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 </w:t>
      </w:r>
      <w:r w:rsidRPr="0068399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услуги: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7"/>
        <w:gridCol w:w="4611"/>
      </w:tblGrid>
      <w:tr w:rsidR="00683994" w:rsidRPr="00683994" w:rsidTr="009341C4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9341C4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9341C4">
        <w:trPr>
          <w:trHeight w:hRule="exact" w:val="2112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9341C4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9341C4">
        <w:trPr>
          <w:trHeight w:hRule="exact" w:val="1393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 внесения изменений в нормативные правовые акты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РАЗДЕЛ    2</w:t>
      </w:r>
    </w:p>
    <w:p w:rsidR="00683994" w:rsidRPr="00683994" w:rsidRDefault="00D50F55" w:rsidP="00683994">
      <w:pPr>
        <w:keepNext/>
        <w:widowControl/>
        <w:outlineLvl w:val="3"/>
        <w:rPr>
          <w:rFonts w:ascii="Times New Roman" w:eastAsia="Times New Roman" w:hAnsi="Times New Roman" w:cs="Times New Roman"/>
          <w:u w:val="single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4" type="#_x0000_t202" style="position:absolute;margin-left:598.3pt;margin-top:2.6pt;width:172.8pt;height:9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951"/>
                    <w:gridCol w:w="1418"/>
                  </w:tblGrid>
                  <w:tr w:rsidR="00683994" w:rsidRPr="002C19F4" w:rsidTr="002C19F4">
                    <w:trPr>
                      <w:trHeight w:val="1389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3994" w:rsidRPr="002C19F4" w:rsidRDefault="00683994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683994" w:rsidRPr="002C19F4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83994" w:rsidRPr="002C19F4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83994" w:rsidRPr="002C19F4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83994" w:rsidRPr="002C19F4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3994" w:rsidRPr="002C19F4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683994" w:rsidRPr="002C19F4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683994" w:rsidRPr="002C19F4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683994" w:rsidRPr="002C19F4" w:rsidRDefault="00683994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0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2   22.030.000000</w:t>
                        </w:r>
                      </w:p>
                      <w:p w:rsidR="00683994" w:rsidRPr="002C19F4" w:rsidRDefault="00683994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16" w:right="-154" w:hanging="92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00   000001007100</w:t>
                        </w:r>
                      </w:p>
                    </w:tc>
                  </w:tr>
                </w:tbl>
                <w:p w:rsidR="00683994" w:rsidRPr="009D7718" w:rsidRDefault="00683994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услуги:  </w:t>
      </w:r>
      <w:r w:rsidR="00683994"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Предоставление социального обслуживания в стационарной форме, 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 xml:space="preserve">включая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оказание социально-бытовых услуг, социально-медицинских услуг, социально-психологических  услуг,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социально-педагогических услуг, социально-трудовых услуг, социально-правовых услуг, услуг в целях ________  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повышения коммуникативного потенциала получателей социальных услуг, имеющих ограничения____________ 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Pr="0068399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______________________________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2. Категории потребителей муниципальной услуги: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Гражданин полностью или частично утративший способность либо возможности осуществлять самообслуживание,           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самостоятельно передвигаться, обеспечивать основные жизненные потребности в силу заболевания, травмы, _____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возраста или наличия инвалидности.____________________________________________________________________ 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83994" w:rsidRPr="00683994" w:rsidRDefault="00683994" w:rsidP="00683994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 xml:space="preserve"> 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33"/>
        <w:gridCol w:w="1133"/>
        <w:gridCol w:w="1134"/>
        <w:gridCol w:w="1134"/>
        <w:gridCol w:w="2512"/>
        <w:gridCol w:w="1289"/>
        <w:gridCol w:w="860"/>
        <w:gridCol w:w="1147"/>
        <w:gridCol w:w="1147"/>
        <w:gridCol w:w="1126"/>
      </w:tblGrid>
      <w:tr w:rsidR="00683994" w:rsidRPr="00683994" w:rsidTr="009341C4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663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420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683994" w:rsidRPr="00683994" w:rsidTr="009341C4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150" w:type="dxa"/>
            <w:gridSpan w:val="2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1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47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683994" w:rsidRPr="00683994" w:rsidTr="009341C4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683994" w:rsidRPr="00683994" w:rsidTr="009341C4">
        <w:trPr>
          <w:trHeight w:hRule="exact" w:val="2044"/>
        </w:trPr>
        <w:tc>
          <w:tcPr>
            <w:tcW w:w="113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606550000132129310222030000000000001007100101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98,5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98,5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98,5</w:t>
            </w:r>
          </w:p>
        </w:tc>
      </w:tr>
      <w:tr w:rsidR="00683994" w:rsidRPr="00683994" w:rsidTr="009341C4">
        <w:trPr>
          <w:trHeight w:hRule="exact" w:val="145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683994" w:rsidRPr="00683994" w:rsidTr="009341C4">
        <w:trPr>
          <w:trHeight w:hRule="exact" w:val="935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9341C4">
        <w:trPr>
          <w:trHeight w:hRule="exact" w:val="1212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9341C4">
        <w:trPr>
          <w:trHeight w:val="287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  <w:tr w:rsidR="00683994" w:rsidRPr="00683994" w:rsidTr="009341C4">
        <w:trPr>
          <w:trHeight w:val="1689"/>
        </w:trPr>
        <w:tc>
          <w:tcPr>
            <w:tcW w:w="1139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  </w:t>
            </w:r>
            <w:proofErr w:type="gramEnd"/>
          </w:p>
        </w:tc>
        <w:tc>
          <w:tcPr>
            <w:tcW w:w="1290" w:type="dxa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6" w:type="dxa"/>
            <w:shd w:val="clear" w:color="auto" w:fill="FFFFFF"/>
          </w:tcPr>
          <w:p w:rsidR="00683994" w:rsidRPr="00683994" w:rsidRDefault="00683994" w:rsidP="006839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</w:tr>
    </w:tbl>
    <w:p w:rsidR="00683994" w:rsidRPr="00683994" w:rsidRDefault="00D50F55" w:rsidP="00683994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5" type="#_x0000_t202" style="position:absolute;margin-left:243.3pt;margin-top:29.55pt;width:26.5pt;height:23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683994" w:rsidRPr="00AC7905" w:rsidRDefault="00683994" w:rsidP="006839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ab/>
      </w:r>
    </w:p>
    <w:p w:rsidR="00683994" w:rsidRPr="00683994" w:rsidRDefault="00683994" w:rsidP="00683994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</w:p>
    <w:p w:rsidR="00683994" w:rsidRPr="00683994" w:rsidRDefault="00683994" w:rsidP="0068399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3"/>
        <w:gridCol w:w="1154"/>
        <w:gridCol w:w="1179"/>
        <w:gridCol w:w="1157"/>
        <w:gridCol w:w="1157"/>
        <w:gridCol w:w="1302"/>
        <w:gridCol w:w="868"/>
        <w:gridCol w:w="578"/>
        <w:gridCol w:w="1012"/>
        <w:gridCol w:w="1012"/>
        <w:gridCol w:w="1012"/>
        <w:gridCol w:w="1013"/>
        <w:gridCol w:w="1012"/>
        <w:gridCol w:w="1012"/>
      </w:tblGrid>
      <w:tr w:rsidR="00683994" w:rsidRPr="00683994" w:rsidTr="009341C4">
        <w:tc>
          <w:tcPr>
            <w:tcW w:w="112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683994" w:rsidRPr="00683994" w:rsidTr="009341C4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 год </w:t>
            </w: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</w:tc>
      </w:tr>
      <w:tr w:rsidR="00683994" w:rsidRPr="00683994" w:rsidTr="009341C4">
        <w:tc>
          <w:tcPr>
            <w:tcW w:w="1124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83994" w:rsidRPr="00683994" w:rsidTr="009341C4">
        <w:tc>
          <w:tcPr>
            <w:tcW w:w="112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683994" w:rsidRPr="00683994" w:rsidTr="009341C4">
        <w:trPr>
          <w:trHeight w:val="3395"/>
        </w:trPr>
        <w:tc>
          <w:tcPr>
            <w:tcW w:w="112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606550000132129310222030000000000001007100101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8399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683994" w:rsidRPr="00683994" w:rsidRDefault="00D50F55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36" type="#_x0000_t202" style="position:absolute;margin-left:249.3pt;margin-top:15.9pt;width:27.65pt;height:22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683994" w:rsidRDefault="00683994" w:rsidP="00683994"/>
                <w:p w:rsidR="00683994" w:rsidRDefault="00683994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 </w:t>
      </w: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3123"/>
        <w:gridCol w:w="1296"/>
        <w:gridCol w:w="1086"/>
        <w:gridCol w:w="7411"/>
      </w:tblGrid>
      <w:tr w:rsidR="00683994" w:rsidRPr="00683994" w:rsidTr="009341C4">
        <w:trPr>
          <w:trHeight w:hRule="exact" w:val="371"/>
        </w:trPr>
        <w:tc>
          <w:tcPr>
            <w:tcW w:w="14705" w:type="dxa"/>
            <w:gridSpan w:val="5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683994" w:rsidRPr="00683994" w:rsidTr="009341C4">
        <w:trPr>
          <w:trHeight w:hRule="exact" w:val="371"/>
        </w:trPr>
        <w:tc>
          <w:tcPr>
            <w:tcW w:w="1929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683994" w:rsidRPr="00683994" w:rsidTr="009341C4">
        <w:trPr>
          <w:trHeight w:hRule="exact" w:val="274"/>
        </w:trPr>
        <w:tc>
          <w:tcPr>
            <w:tcW w:w="192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089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683994" w:rsidRPr="00683994" w:rsidTr="009341C4">
        <w:trPr>
          <w:trHeight w:hRule="exact" w:val="531"/>
        </w:trPr>
        <w:tc>
          <w:tcPr>
            <w:tcW w:w="192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8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28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7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правил определения среднедушевого дохода для предоставления  социальных услуг бесплатно</w:t>
            </w:r>
          </w:p>
        </w:tc>
      </w:tr>
      <w:tr w:rsidR="00683994" w:rsidRPr="00683994" w:rsidTr="009341C4">
        <w:trPr>
          <w:trHeight w:hRule="exact" w:val="566"/>
        </w:trPr>
        <w:tc>
          <w:tcPr>
            <w:tcW w:w="192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89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82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74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порядка взимания платы за предоставление  МБУ «ЦСО» Усть-Донецкого района социальных услуг</w:t>
            </w:r>
          </w:p>
        </w:tc>
      </w:tr>
    </w:tbl>
    <w:p w:rsidR="00683994" w:rsidRPr="00683994" w:rsidRDefault="00683994" w:rsidP="00683994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widowControl/>
        <w:ind w:left="-108" w:right="-108"/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ных услуг</w:t>
      </w:r>
      <w:r w:rsidRPr="00683994"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  <w:t xml:space="preserve"> </w:t>
      </w:r>
    </w:p>
    <w:p w:rsidR="00683994" w:rsidRPr="00683994" w:rsidRDefault="00683994" w:rsidP="00683994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683994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 № 442-ФЗ «Об основах социального обслуживания граждан в Российской Федерации;  Областной закон от 03.09.2014 №222-ЗС «О социальном обслуживании граждан в Ростовской области »</w:t>
      </w: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7"/>
        <w:gridCol w:w="4611"/>
      </w:tblGrid>
      <w:tr w:rsidR="00683994" w:rsidRPr="00683994" w:rsidTr="009341C4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683994" w:rsidRPr="00683994" w:rsidTr="009341C4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683994" w:rsidRPr="00683994" w:rsidRDefault="00683994" w:rsidP="00683994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683994" w:rsidRPr="00683994" w:rsidTr="009341C4">
        <w:trPr>
          <w:trHeight w:hRule="exact" w:val="215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наименование муниципальных услуг, оказываемых учреждением;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потребители муниципальной ус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перечень документов предоставляемых гражданами для предоставления</w:t>
            </w:r>
            <w:r w:rsidRPr="0068399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перечень нормативных правовых актов регулирующих порядок оказания   </w:t>
            </w: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объем муниципальной услуги на очередной финансовый год;</w:t>
            </w:r>
          </w:p>
          <w:p w:rsidR="00683994" w:rsidRPr="00683994" w:rsidRDefault="00683994" w:rsidP="00683994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показатели, характеризующие качество муниципальной услуги;</w:t>
            </w:r>
          </w:p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 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683994" w:rsidRPr="00683994" w:rsidTr="009341C4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683994" w:rsidRPr="00683994" w:rsidRDefault="00683994" w:rsidP="00683994">
            <w:pPr>
              <w:spacing w:line="223" w:lineRule="exact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мере появления новой информации (по необходимости)</w:t>
            </w:r>
          </w:p>
        </w:tc>
      </w:tr>
      <w:tr w:rsidR="00683994" w:rsidRPr="00683994" w:rsidTr="009341C4">
        <w:trPr>
          <w:trHeight w:hRule="exact" w:val="1536"/>
        </w:trPr>
        <w:tc>
          <w:tcPr>
            <w:tcW w:w="3331" w:type="dxa"/>
            <w:shd w:val="clear" w:color="auto" w:fill="FFFFFF"/>
          </w:tcPr>
          <w:p w:rsidR="00683994" w:rsidRPr="00683994" w:rsidRDefault="00683994" w:rsidP="00683994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наименование муниципальных услуг, оказываемых учреждением: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потребители муниципальной услуги;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документов предоставляемых гражданами для предоставления       муниципальных услуг:</w:t>
            </w:r>
          </w:p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683994" w:rsidRPr="00683994" w:rsidRDefault="00683994" w:rsidP="00683994">
            <w:pPr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 внесения изменений в нормативные правовые акты</w:t>
            </w: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83994" w:rsidRPr="00683994" w:rsidRDefault="00683994" w:rsidP="00683994">
            <w:pPr>
              <w:spacing w:line="160" w:lineRule="exact"/>
              <w:ind w:left="57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ЧАСТЬ 2. Сведения о выполняемых работах </w:t>
      </w: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РАЗДЕЛ ___</w:t>
      </w:r>
    </w:p>
    <w:p w:rsidR="00683994" w:rsidRPr="00683994" w:rsidRDefault="00D50F55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3" o:spid="_x0000_s1027" type="#_x0000_t202" style="position:absolute;margin-left:563.6pt;margin-top:-.25pt;width:165pt;height:8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683994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3994" w:rsidRPr="00D944A2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83994" w:rsidRPr="00D944A2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83994" w:rsidRPr="00D944A2" w:rsidRDefault="00683994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3994" w:rsidRPr="00D944A2" w:rsidRDefault="00683994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83994" w:rsidRPr="001B2409" w:rsidRDefault="00683994" w:rsidP="00683994"/>
                <w:p w:rsidR="00683994" w:rsidRDefault="00683994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1. Наименование работы  ________________________________________________________________________</w:t>
      </w:r>
    </w:p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2. Категории потребителей работы 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lang w:bidi="ar-SA"/>
        </w:rPr>
      </w:pPr>
      <w:r w:rsidRPr="00683994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______________________________________________________________________________________________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3. Показатели, характеризующие объем и (или) качество работы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3.1.  Показатели, характеризующие качество работы </w:t>
      </w:r>
      <w:r w:rsidRPr="00683994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>5)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10"/>
        <w:gridCol w:w="1131"/>
        <w:gridCol w:w="1119"/>
        <w:gridCol w:w="1207"/>
        <w:gridCol w:w="1212"/>
        <w:gridCol w:w="1450"/>
        <w:gridCol w:w="1442"/>
        <w:gridCol w:w="1017"/>
        <w:gridCol w:w="1188"/>
        <w:gridCol w:w="1132"/>
        <w:gridCol w:w="1246"/>
      </w:tblGrid>
      <w:tr w:rsidR="00683994" w:rsidRPr="00683994" w:rsidTr="009341C4">
        <w:tc>
          <w:tcPr>
            <w:tcW w:w="15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работы 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 справочникам)</w:t>
            </w:r>
          </w:p>
        </w:tc>
        <w:tc>
          <w:tcPr>
            <w:tcW w:w="2393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66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 качества работы</w:t>
            </w:r>
          </w:p>
        </w:tc>
        <w:tc>
          <w:tcPr>
            <w:tcW w:w="3528" w:type="dxa"/>
            <w:gridSpan w:val="3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Значение показателя качества работы</w:t>
            </w:r>
          </w:p>
        </w:tc>
      </w:tr>
      <w:tr w:rsidR="00683994" w:rsidRPr="00683994" w:rsidTr="009341C4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3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2018 год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2019 год</w:t>
            </w:r>
          </w:p>
          <w:p w:rsidR="00683994" w:rsidRPr="00683994" w:rsidRDefault="00683994" w:rsidP="00683994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07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434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75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683994" w:rsidRPr="00683994" w:rsidRDefault="00683994" w:rsidP="00683994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c>
          <w:tcPr>
            <w:tcW w:w="15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098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07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9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99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</w:tr>
      <w:tr w:rsidR="00683994" w:rsidRPr="00683994" w:rsidTr="009341C4">
        <w:tc>
          <w:tcPr>
            <w:tcW w:w="15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683994" w:rsidRPr="00683994" w:rsidTr="009341C4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c>
          <w:tcPr>
            <w:tcW w:w="15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683994" w:rsidRPr="00683994" w:rsidRDefault="00683994" w:rsidP="006839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683994" w:rsidRPr="00683994" w:rsidRDefault="00683994" w:rsidP="00683994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683994" w:rsidRPr="00683994" w:rsidRDefault="00D50F55" w:rsidP="00683994">
      <w:pPr>
        <w:keepNext/>
        <w:widowControl/>
        <w:jc w:val="both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2" o:spid="_x0000_s1032" type="#_x0000_t202" style="position:absolute;left:0;text-align:left;margin-left:149.55pt;margin-top:16pt;width:32.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683994" w:rsidRDefault="00683994" w:rsidP="00683994"/>
              </w:txbxContent>
            </v:textbox>
          </v:shape>
        </w:pict>
      </w:r>
      <w:r w:rsidR="00683994"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83994" w:rsidRPr="00683994" w:rsidRDefault="00683994" w:rsidP="00683994">
      <w:pPr>
        <w:keepNext/>
        <w:widowControl/>
        <w:tabs>
          <w:tab w:val="left" w:pos="4005"/>
        </w:tabs>
        <w:spacing w:before="240" w:after="60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ab/>
      </w:r>
    </w:p>
    <w:p w:rsidR="00683994" w:rsidRPr="00683994" w:rsidRDefault="00683994" w:rsidP="00683994">
      <w:pPr>
        <w:keepNext/>
        <w:widowControl/>
        <w:tabs>
          <w:tab w:val="left" w:pos="4005"/>
        </w:tabs>
        <w:spacing w:before="240" w:after="60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2"/>
        <w:gridCol w:w="1144"/>
        <w:gridCol w:w="1187"/>
        <w:gridCol w:w="1283"/>
        <w:gridCol w:w="1302"/>
        <w:gridCol w:w="1355"/>
        <w:gridCol w:w="762"/>
        <w:gridCol w:w="859"/>
        <w:gridCol w:w="1146"/>
        <w:gridCol w:w="1146"/>
        <w:gridCol w:w="1104"/>
      </w:tblGrid>
      <w:tr w:rsidR="00683994" w:rsidRPr="00683994" w:rsidTr="009341C4">
        <w:tc>
          <w:tcPr>
            <w:tcW w:w="114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521" w:type="dxa"/>
            <w:gridSpan w:val="3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3" w:type="dxa"/>
            <w:gridSpan w:val="2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2" w:type="dxa"/>
            <w:gridSpan w:val="4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 объема работы</w:t>
            </w:r>
          </w:p>
        </w:tc>
        <w:tc>
          <w:tcPr>
            <w:tcW w:w="3360" w:type="dxa"/>
            <w:gridSpan w:val="3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Значение показателя объема работы</w:t>
            </w:r>
          </w:p>
        </w:tc>
      </w:tr>
      <w:tr w:rsidR="00683994" w:rsidRPr="00683994" w:rsidTr="009341C4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21" w:type="dxa"/>
            <w:gridSpan w:val="3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43" w:type="dxa"/>
            <w:gridSpan w:val="2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</w:t>
            </w:r>
          </w:p>
        </w:tc>
        <w:tc>
          <w:tcPr>
            <w:tcW w:w="2094" w:type="dxa"/>
            <w:gridSpan w:val="2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единица измерения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2019 год 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88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83994" w:rsidRPr="00683994" w:rsidTr="009341C4">
        <w:tc>
          <w:tcPr>
            <w:tcW w:w="114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7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</w:tr>
      <w:tr w:rsidR="00683994" w:rsidRPr="00683994" w:rsidTr="009341C4">
        <w:tc>
          <w:tcPr>
            <w:tcW w:w="114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3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683994" w:rsidRPr="00683994" w:rsidTr="009341C4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3994" w:rsidRPr="00683994" w:rsidTr="009341C4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3994" w:rsidRPr="00683994" w:rsidTr="009341C4">
        <w:tc>
          <w:tcPr>
            <w:tcW w:w="114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683994" w:rsidRPr="00683994" w:rsidRDefault="00683994" w:rsidP="00683994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68399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ное задание считается </w:t>
      </w:r>
    </w:p>
    <w:p w:rsidR="00683994" w:rsidRPr="00683994" w:rsidRDefault="00D50F55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5" o:spid="_x0000_s1029" type="#_x0000_t202" style="position:absolute;margin-left:145.7pt;margin-top:2.75pt;width:31.85pt;height:2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683994" w:rsidRPr="00A45742" w:rsidRDefault="00683994" w:rsidP="00683994"/>
              </w:txbxContent>
            </v:textbox>
          </v:shape>
        </w:pict>
      </w:r>
      <w:proofErr w:type="gramStart"/>
      <w:r w:rsidR="00683994"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выполненным</w:t>
      </w:r>
      <w:proofErr w:type="gramEnd"/>
      <w:r w:rsidR="00683994" w:rsidRPr="00683994">
        <w:rPr>
          <w:rFonts w:ascii="Times New Roman" w:eastAsia="Times New Roman" w:hAnsi="Times New Roman" w:cs="Times New Roman"/>
          <w:shd w:val="clear" w:color="auto" w:fill="FFFFFF"/>
          <w:lang w:bidi="ar-SA"/>
        </w:rPr>
        <w:t>, (процентов)</w:t>
      </w: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683994" w:rsidRPr="00683994" w:rsidRDefault="00683994" w:rsidP="00683994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ЧАСТЬ 3. Прочие сведения о муниципальном задании</w:t>
      </w:r>
    </w:p>
    <w:p w:rsidR="00683994" w:rsidRPr="00683994" w:rsidRDefault="00683994" w:rsidP="00683994">
      <w:pPr>
        <w:keepNext/>
        <w:keepLines/>
        <w:spacing w:line="240" w:lineRule="exact"/>
        <w:ind w:left="60"/>
        <w:jc w:val="center"/>
        <w:outlineLvl w:val="1"/>
        <w:rPr>
          <w:rFonts w:ascii="Times New Roman" w:eastAsia="Times New Roman" w:hAnsi="Times New Roman" w:cs="Times New Roman"/>
        </w:rPr>
      </w:pPr>
    </w:p>
    <w:p w:rsidR="00683994" w:rsidRPr="00683994" w:rsidRDefault="00683994" w:rsidP="00683994">
      <w:pPr>
        <w:keepNext/>
        <w:keepLines/>
        <w:numPr>
          <w:ilvl w:val="0"/>
          <w:numId w:val="6"/>
        </w:numPr>
        <w:tabs>
          <w:tab w:val="left" w:pos="322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Основания для досрочного прекращения исполнения муниципального задания: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</w:rPr>
        <w:t xml:space="preserve">- </w:t>
      </w:r>
      <w:r w:rsidRPr="00683994">
        <w:rPr>
          <w:rFonts w:ascii="Times New Roman" w:eastAsia="Times New Roman" w:hAnsi="Times New Roman" w:cs="Times New Roman"/>
          <w:sz w:val="22"/>
          <w:szCs w:val="22"/>
        </w:rPr>
        <w:t>ликвидация учреждения;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реорганизация учреждения;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исключение муниципальной услуги из ведомственного перечня;</w:t>
      </w:r>
    </w:p>
    <w:p w:rsidR="00683994" w:rsidRPr="00683994" w:rsidRDefault="00683994" w:rsidP="00683994">
      <w:pPr>
        <w:tabs>
          <w:tab w:val="left" w:pos="25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иные основания, предусмотренные нормативными правовыми актами Ростовской области.</w:t>
      </w:r>
    </w:p>
    <w:p w:rsidR="00683994" w:rsidRPr="00683994" w:rsidRDefault="00683994" w:rsidP="00683994">
      <w:pPr>
        <w:spacing w:after="310" w:line="276" w:lineRule="auto"/>
        <w:ind w:right="180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При досрочном прекращении выполнения муниципального задания УСЗН Администрации Усть-Донецкого района направляет письменное уведомление о своем намерении не позднее, чем за 2 месяца до предполагаемого дня прекращения выполнения муниципального задания.</w:t>
      </w:r>
    </w:p>
    <w:p w:rsidR="00683994" w:rsidRPr="00683994" w:rsidRDefault="00683994" w:rsidP="00683994">
      <w:pPr>
        <w:keepNext/>
        <w:keepLines/>
        <w:numPr>
          <w:ilvl w:val="0"/>
          <w:numId w:val="6"/>
        </w:numPr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lastRenderedPageBreak/>
        <w:t>Иная информация, необходимая для исполнения.</w:t>
      </w:r>
    </w:p>
    <w:p w:rsidR="00683994" w:rsidRPr="00683994" w:rsidRDefault="00683994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2.1. Объем субсидии на финансовое обеспечение выполнения муниципального задания на оказание муниципальных услуг составляет:</w:t>
      </w:r>
    </w:p>
    <w:p w:rsidR="00683994" w:rsidRPr="00683994" w:rsidRDefault="00683994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2017 год -   46283,8 тысяч рублей;</w:t>
      </w:r>
    </w:p>
    <w:p w:rsidR="00683994" w:rsidRPr="00683994" w:rsidRDefault="00683994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2018 год -   46339,1 тысяч рублей;</w:t>
      </w:r>
    </w:p>
    <w:p w:rsidR="00683994" w:rsidRPr="00683994" w:rsidRDefault="00683994" w:rsidP="00683994">
      <w:pPr>
        <w:keepNext/>
        <w:keepLines/>
        <w:tabs>
          <w:tab w:val="left" w:pos="358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2019 год -   47627,6 тысяч рублей.</w:t>
      </w:r>
    </w:p>
    <w:p w:rsidR="00683994" w:rsidRPr="00683994" w:rsidRDefault="00683994" w:rsidP="00683994">
      <w:pPr>
        <w:spacing w:line="276" w:lineRule="auto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 xml:space="preserve">2.2. К ежеквартальным, годовым отчетам прилагается пояснительная записка с наличием в ней: </w:t>
      </w:r>
    </w:p>
    <w:p w:rsidR="00683994" w:rsidRPr="00683994" w:rsidRDefault="00683994" w:rsidP="00683994">
      <w:p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выводы, характеризующие причины отклонений показателей объемов, утвержденных в муниципальном задании;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информации о доходах от платных услуг;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предложения о мерах, необходимых для обеспечения соблюдения утвержденных в муниципальном задании показателей, их корректировку.</w:t>
      </w:r>
    </w:p>
    <w:p w:rsidR="00683994" w:rsidRPr="00683994" w:rsidRDefault="00683994" w:rsidP="00683994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  <w:lang w:eastAsia="en-US" w:bidi="en-US"/>
        </w:rPr>
        <w:t>П</w:t>
      </w:r>
      <w:r w:rsidRPr="00683994">
        <w:rPr>
          <w:rFonts w:ascii="Times New Roman" w:eastAsia="Times New Roman" w:hAnsi="Times New Roman" w:cs="Times New Roman"/>
        </w:rPr>
        <w:t xml:space="preserve">орядок </w:t>
      </w:r>
      <w:proofErr w:type="gramStart"/>
      <w:r w:rsidRPr="00683994">
        <w:rPr>
          <w:rFonts w:ascii="Times New Roman" w:eastAsia="Times New Roman" w:hAnsi="Times New Roman" w:cs="Times New Roman"/>
        </w:rPr>
        <w:t>контроля за</w:t>
      </w:r>
      <w:proofErr w:type="gramEnd"/>
      <w:r w:rsidRPr="00683994">
        <w:rPr>
          <w:rFonts w:ascii="Times New Roman" w:eastAsia="Times New Roman" w:hAnsi="Times New Roman" w:cs="Times New Roman"/>
        </w:rPr>
        <w:t xml:space="preserve"> исполнением муниципального задания</w:t>
      </w:r>
    </w:p>
    <w:p w:rsidR="00683994" w:rsidRPr="00683994" w:rsidRDefault="00683994" w:rsidP="00683994">
      <w:pPr>
        <w:tabs>
          <w:tab w:val="left" w:pos="351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3"/>
        <w:gridCol w:w="4190"/>
        <w:gridCol w:w="6192"/>
      </w:tblGrid>
      <w:tr w:rsidR="00683994" w:rsidRPr="00683994" w:rsidTr="009341C4">
        <w:trPr>
          <w:trHeight w:hRule="exact" w:val="62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2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Органы местного самоуправления Усть-Донецкого района, осуществляющие </w:t>
            </w:r>
            <w:proofErr w:type="gramStart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 xml:space="preserve"> оказанием услуги</w:t>
            </w:r>
          </w:p>
        </w:tc>
      </w:tr>
      <w:tr w:rsidR="00683994" w:rsidRPr="00683994" w:rsidTr="009341C4">
        <w:trPr>
          <w:trHeight w:hRule="exact" w:val="28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3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83994" w:rsidRPr="00683994" w:rsidTr="009341C4">
        <w:trPr>
          <w:trHeight w:hRule="exact" w:val="56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23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Рассмотрение отчетов учреждения об исполнении муниципального задания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ind w:lef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УС3Н Администрации Усть-Донецкого района</w:t>
            </w:r>
          </w:p>
        </w:tc>
      </w:tr>
      <w:tr w:rsidR="00683994" w:rsidRPr="00683994" w:rsidTr="009341C4">
        <w:trPr>
          <w:trHeight w:hRule="exact" w:val="74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223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Контроль в форме плановых и внеплановых проверок (</w:t>
            </w:r>
            <w:proofErr w:type="gramStart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тематические</w:t>
            </w:r>
            <w:proofErr w:type="gramEnd"/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, комплексные)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223" w:lineRule="exact"/>
              <w:ind w:left="57" w:right="57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согласно плану проверок, в случае поступления жалоб потребителей, требований надзорных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</w:pPr>
          </w:p>
          <w:p w:rsidR="00683994" w:rsidRPr="00683994" w:rsidRDefault="00683994" w:rsidP="00683994">
            <w:pPr>
              <w:framePr w:w="14566" w:h="2536" w:hRule="exact" w:wrap="notBeside" w:vAnchor="text" w:hAnchor="text" w:xAlign="center" w:y="2"/>
              <w:spacing w:line="160" w:lineRule="exact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683994">
              <w:rPr>
                <w:rFonts w:ascii="Times New Roman" w:eastAsia="Arial Narrow" w:hAnsi="Times New Roman" w:cs="Times New Roman"/>
                <w:bCs/>
                <w:sz w:val="20"/>
                <w:szCs w:val="20"/>
              </w:rPr>
              <w:t>УСЗН Администрации Усть-Донецкого района</w:t>
            </w:r>
          </w:p>
        </w:tc>
      </w:tr>
    </w:tbl>
    <w:p w:rsidR="00683994" w:rsidRPr="00683994" w:rsidRDefault="00683994" w:rsidP="00683994">
      <w:pPr>
        <w:framePr w:w="14566" w:h="2536" w:hRule="exact" w:wrap="notBeside" w:vAnchor="text" w:hAnchor="text" w:xAlign="center" w:y="2"/>
        <w:rPr>
          <w:sz w:val="2"/>
          <w:szCs w:val="2"/>
        </w:rPr>
      </w:pPr>
    </w:p>
    <w:p w:rsidR="00683994" w:rsidRPr="00683994" w:rsidRDefault="00683994" w:rsidP="00683994">
      <w:pPr>
        <w:rPr>
          <w:sz w:val="2"/>
          <w:szCs w:val="2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8"/>
        </w:tabs>
        <w:spacing w:before="98"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Требования к отчетности о выполнении муниципального задания.</w:t>
      </w:r>
    </w:p>
    <w:p w:rsidR="00683994" w:rsidRPr="00683994" w:rsidRDefault="00683994" w:rsidP="00683994">
      <w:pPr>
        <w:numPr>
          <w:ilvl w:val="1"/>
          <w:numId w:val="8"/>
        </w:num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Периодичность представления отчетов о выполнении муниципального задания – месяц, квартал, год.</w:t>
      </w:r>
    </w:p>
    <w:p w:rsidR="00683994" w:rsidRPr="00683994" w:rsidRDefault="00683994" w:rsidP="00683994">
      <w:pPr>
        <w:numPr>
          <w:ilvl w:val="1"/>
          <w:numId w:val="8"/>
        </w:num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Сроки представления отчетов о выполнении муниципального задания:</w:t>
      </w:r>
    </w:p>
    <w:p w:rsidR="00683994" w:rsidRPr="00683994" w:rsidRDefault="00683994" w:rsidP="00683994">
      <w:pPr>
        <w:tabs>
          <w:tab w:val="left" w:pos="51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 xml:space="preserve">       - ежемесячно (статистическая и бухгалтерская отчетность) – в установленные сроки для сдачи отчетности;</w:t>
      </w:r>
    </w:p>
    <w:p w:rsidR="00683994" w:rsidRPr="00683994" w:rsidRDefault="00683994" w:rsidP="00683994">
      <w:pPr>
        <w:tabs>
          <w:tab w:val="left" w:pos="715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ежеквартально - в срок до 10-го числа месяца, следующего за отчетным кварталом;</w:t>
      </w:r>
    </w:p>
    <w:p w:rsidR="00683994" w:rsidRPr="00683994" w:rsidRDefault="00683994" w:rsidP="00683994">
      <w:pPr>
        <w:tabs>
          <w:tab w:val="left" w:pos="751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- ежегодн</w:t>
      </w:r>
      <w:proofErr w:type="gramStart"/>
      <w:r w:rsidRPr="00683994">
        <w:rPr>
          <w:rFonts w:ascii="Times New Roman" w:eastAsia="Times New Roman" w:hAnsi="Times New Roman" w:cs="Times New Roman"/>
          <w:sz w:val="22"/>
          <w:szCs w:val="22"/>
        </w:rPr>
        <w:t>о-</w:t>
      </w:r>
      <w:proofErr w:type="gramEnd"/>
      <w:r w:rsidRPr="00683994">
        <w:rPr>
          <w:rFonts w:ascii="Times New Roman" w:eastAsia="Times New Roman" w:hAnsi="Times New Roman" w:cs="Times New Roman"/>
          <w:sz w:val="22"/>
          <w:szCs w:val="22"/>
        </w:rPr>
        <w:t xml:space="preserve"> в срок до 25 января года, следующего за отчетным.</w:t>
      </w:r>
    </w:p>
    <w:p w:rsidR="00683994" w:rsidRPr="00683994" w:rsidRDefault="00683994" w:rsidP="00683994">
      <w:pPr>
        <w:tabs>
          <w:tab w:val="left" w:pos="751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 xml:space="preserve"> 4.3. Мониторинг выполнения муниципального задания – до 10-го числа месяца, следующего за отчетным кварталом.</w:t>
      </w:r>
    </w:p>
    <w:p w:rsidR="00683994" w:rsidRPr="00683994" w:rsidRDefault="00683994" w:rsidP="00683994">
      <w:pPr>
        <w:tabs>
          <w:tab w:val="left" w:pos="751"/>
        </w:tabs>
        <w:spacing w:line="276" w:lineRule="auto"/>
        <w:ind w:left="4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3994" w:rsidRPr="00683994" w:rsidRDefault="00683994" w:rsidP="00683994">
      <w:pPr>
        <w:numPr>
          <w:ilvl w:val="0"/>
          <w:numId w:val="8"/>
        </w:numPr>
        <w:tabs>
          <w:tab w:val="left" w:pos="35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83994">
        <w:rPr>
          <w:rFonts w:ascii="Times New Roman" w:eastAsia="Times New Roman" w:hAnsi="Times New Roman" w:cs="Times New Roman"/>
        </w:rPr>
        <w:t>Иные показатели, связанные с выполнением муниципального задания</w:t>
      </w:r>
    </w:p>
    <w:p w:rsidR="00683994" w:rsidRDefault="00683994" w:rsidP="00683994">
      <w:pPr>
        <w:spacing w:line="276" w:lineRule="auto"/>
        <w:rPr>
          <w:rFonts w:ascii="Times New Roman" w:eastAsia="Times New Roman" w:hAnsi="Times New Roman" w:cs="Times New Roman"/>
          <w:lang w:bidi="ar-SA"/>
        </w:rPr>
        <w:sectPr w:rsidR="00683994" w:rsidSect="00683994">
          <w:pgSz w:w="16840" w:h="11900" w:orient="landscape"/>
          <w:pgMar w:top="754" w:right="1134" w:bottom="567" w:left="851" w:header="0" w:footer="6" w:gutter="0"/>
          <w:cols w:space="720"/>
          <w:noEndnote/>
          <w:docGrid w:linePitch="360"/>
        </w:sectPr>
      </w:pPr>
      <w:r w:rsidRPr="00683994">
        <w:rPr>
          <w:rFonts w:ascii="Times New Roman" w:eastAsia="Times New Roman" w:hAnsi="Times New Roman" w:cs="Times New Roman"/>
          <w:sz w:val="22"/>
          <w:szCs w:val="22"/>
        </w:rPr>
        <w:t>По отдельному запросу УС3Н Администрации Усть-Донецкого района предоставляет: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p w:rsidR="00683994" w:rsidRDefault="00683994" w:rsidP="002E7844">
      <w:pPr>
        <w:keepNext/>
        <w:widowControl/>
        <w:outlineLvl w:val="0"/>
        <w:rPr>
          <w:rFonts w:ascii="Times New Roman" w:eastAsia="Times New Roman" w:hAnsi="Times New Roman" w:cs="Times New Roman"/>
          <w:lang w:bidi="ar-SA"/>
        </w:rPr>
      </w:pPr>
    </w:p>
    <w:sectPr w:rsidR="00683994" w:rsidSect="00683994">
      <w:pgSz w:w="11900" w:h="16840"/>
      <w:pgMar w:top="1134" w:right="567" w:bottom="851" w:left="75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55" w:rsidRDefault="00D50F55">
      <w:r>
        <w:separator/>
      </w:r>
    </w:p>
  </w:endnote>
  <w:endnote w:type="continuationSeparator" w:id="0">
    <w:p w:rsidR="00D50F55" w:rsidRDefault="00D5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55" w:rsidRDefault="00D50F55"/>
  </w:footnote>
  <w:footnote w:type="continuationSeparator" w:id="0">
    <w:p w:rsidR="00D50F55" w:rsidRDefault="00D50F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554ECB"/>
    <w:multiLevelType w:val="multilevel"/>
    <w:tmpl w:val="336AC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6376C"/>
    <w:multiLevelType w:val="multilevel"/>
    <w:tmpl w:val="BFC68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23AC4"/>
    <w:multiLevelType w:val="multilevel"/>
    <w:tmpl w:val="759C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F1D35"/>
    <w:multiLevelType w:val="multilevel"/>
    <w:tmpl w:val="80828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245F6"/>
    <w:multiLevelType w:val="multilevel"/>
    <w:tmpl w:val="6340FF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C0C92"/>
    <w:multiLevelType w:val="multilevel"/>
    <w:tmpl w:val="FD24E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9C32BF"/>
    <w:multiLevelType w:val="multilevel"/>
    <w:tmpl w:val="150A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1435F"/>
    <w:multiLevelType w:val="multilevel"/>
    <w:tmpl w:val="B238B4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7310FA"/>
    <w:multiLevelType w:val="multilevel"/>
    <w:tmpl w:val="093A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BD79E5"/>
    <w:multiLevelType w:val="multilevel"/>
    <w:tmpl w:val="45C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3AAC171E"/>
    <w:multiLevelType w:val="multilevel"/>
    <w:tmpl w:val="13948D94"/>
    <w:lvl w:ilvl="0">
      <w:start w:val="2"/>
      <w:numFmt w:val="decimal"/>
      <w:lvlText w:val=" 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 %1.%2.%3 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23">
    <w:nsid w:val="3DB87073"/>
    <w:multiLevelType w:val="multilevel"/>
    <w:tmpl w:val="543C09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B3F9F"/>
    <w:multiLevelType w:val="multilevel"/>
    <w:tmpl w:val="FA02D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50C02"/>
    <w:multiLevelType w:val="multilevel"/>
    <w:tmpl w:val="93709E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C7390"/>
    <w:multiLevelType w:val="multilevel"/>
    <w:tmpl w:val="683072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77945"/>
    <w:multiLevelType w:val="multilevel"/>
    <w:tmpl w:val="5A003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3">
    <w:nsid w:val="668B3DD3"/>
    <w:multiLevelType w:val="multilevel"/>
    <w:tmpl w:val="2654A8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5">
    <w:nsid w:val="762C4274"/>
    <w:multiLevelType w:val="multilevel"/>
    <w:tmpl w:val="4D807C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E07B1"/>
    <w:multiLevelType w:val="multilevel"/>
    <w:tmpl w:val="6BD42D46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86441"/>
    <w:multiLevelType w:val="multilevel"/>
    <w:tmpl w:val="A6E8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24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23"/>
  </w:num>
  <w:num w:numId="9">
    <w:abstractNumId w:val="5"/>
  </w:num>
  <w:num w:numId="10">
    <w:abstractNumId w:val="20"/>
  </w:num>
  <w:num w:numId="11">
    <w:abstractNumId w:val="30"/>
  </w:num>
  <w:num w:numId="12">
    <w:abstractNumId w:val="35"/>
  </w:num>
  <w:num w:numId="13">
    <w:abstractNumId w:val="8"/>
  </w:num>
  <w:num w:numId="14">
    <w:abstractNumId w:val="28"/>
  </w:num>
  <w:num w:numId="15">
    <w:abstractNumId w:val="36"/>
  </w:num>
  <w:num w:numId="16">
    <w:abstractNumId w:val="10"/>
  </w:num>
  <w:num w:numId="17">
    <w:abstractNumId w:val="14"/>
  </w:num>
  <w:num w:numId="18">
    <w:abstractNumId w:val="33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34"/>
  </w:num>
  <w:num w:numId="26">
    <w:abstractNumId w:val="21"/>
  </w:num>
  <w:num w:numId="27">
    <w:abstractNumId w:val="16"/>
  </w:num>
  <w:num w:numId="28">
    <w:abstractNumId w:val="26"/>
  </w:num>
  <w:num w:numId="29">
    <w:abstractNumId w:val="6"/>
  </w:num>
  <w:num w:numId="30">
    <w:abstractNumId w:val="31"/>
  </w:num>
  <w:num w:numId="31">
    <w:abstractNumId w:val="19"/>
  </w:num>
  <w:num w:numId="32">
    <w:abstractNumId w:val="18"/>
  </w:num>
  <w:num w:numId="33">
    <w:abstractNumId w:val="29"/>
  </w:num>
  <w:num w:numId="34">
    <w:abstractNumId w:val="7"/>
  </w:num>
  <w:num w:numId="35">
    <w:abstractNumId w:val="27"/>
  </w:num>
  <w:num w:numId="36">
    <w:abstractNumId w:val="17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282"/>
    <w:rsid w:val="00034DDA"/>
    <w:rsid w:val="000A1B49"/>
    <w:rsid w:val="002306A6"/>
    <w:rsid w:val="00263BC4"/>
    <w:rsid w:val="002C19F4"/>
    <w:rsid w:val="002E7844"/>
    <w:rsid w:val="003D5056"/>
    <w:rsid w:val="0044449D"/>
    <w:rsid w:val="004C6EC2"/>
    <w:rsid w:val="004F6D75"/>
    <w:rsid w:val="00540CB2"/>
    <w:rsid w:val="0067796A"/>
    <w:rsid w:val="00683994"/>
    <w:rsid w:val="00706B3F"/>
    <w:rsid w:val="00762704"/>
    <w:rsid w:val="0081325F"/>
    <w:rsid w:val="00862744"/>
    <w:rsid w:val="008B7A61"/>
    <w:rsid w:val="00935A4E"/>
    <w:rsid w:val="00962CAF"/>
    <w:rsid w:val="00965EC9"/>
    <w:rsid w:val="00A52D82"/>
    <w:rsid w:val="00AC7905"/>
    <w:rsid w:val="00AD1E1A"/>
    <w:rsid w:val="00B45FE4"/>
    <w:rsid w:val="00B9741A"/>
    <w:rsid w:val="00C8381D"/>
    <w:rsid w:val="00CE68C4"/>
    <w:rsid w:val="00CF7ADB"/>
    <w:rsid w:val="00D04BD5"/>
    <w:rsid w:val="00D50F55"/>
    <w:rsid w:val="00D5267F"/>
    <w:rsid w:val="00D7240F"/>
    <w:rsid w:val="00D86285"/>
    <w:rsid w:val="00D8668F"/>
    <w:rsid w:val="00D944A2"/>
    <w:rsid w:val="00DE2282"/>
    <w:rsid w:val="00DF7495"/>
    <w:rsid w:val="00E221D6"/>
    <w:rsid w:val="00E6121E"/>
    <w:rsid w:val="00E86483"/>
    <w:rsid w:val="00EA226A"/>
    <w:rsid w:val="00ED1603"/>
    <w:rsid w:val="00F534E0"/>
    <w:rsid w:val="00FB581F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994"/>
    <w:rPr>
      <w:color w:val="000000"/>
    </w:rPr>
  </w:style>
  <w:style w:type="paragraph" w:styleId="1">
    <w:name w:val="heading 1"/>
    <w:basedOn w:val="a"/>
    <w:next w:val="a"/>
    <w:link w:val="10"/>
    <w:qFormat/>
    <w:rsid w:val="0044449D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4449D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44449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9ptExact">
    <w:name w:val="Основной текст (10) + 9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Gulim65pt">
    <w:name w:val="Основной текст (2) + Gulim;6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50"/>
      <w:sz w:val="50"/>
      <w:szCs w:val="5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0">
    <w:name w:val="Основной текст (2) + 9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egoeUI5pt0pt">
    <w:name w:val="Основной текст (2) + Segoe UI;5 pt;Интервал 0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75pt0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4">
    <w:name w:val="Основной текст (12)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5pt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0pt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Exact">
    <w:name w:val="Заголовок №1 (5) Exact"/>
    <w:basedOn w:val="a0"/>
    <w:link w:val="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Exact">
    <w:name w:val="Основной текст (14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Подпись к таблице (2) Exac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8pt">
    <w:name w:val="Основной текст (14) + Times New Roman;8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12pt">
    <w:name w:val="Основной текст (14) + Times New Roman;12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0">
    <w:name w:val="Основной текст (15) Exact"/>
    <w:basedOn w:val="a0"/>
    <w:link w:val="15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0pt0ptExact">
    <w:name w:val="Основной текст (12) + 10 pt;Не полужирный;Интервал 0 pt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ptExact">
    <w:name w:val="Основной текст (12) + 9 pt;Не полужирный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TimesNewRoman55pt">
    <w:name w:val="Основной текст (14) + Times New Roman;5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1">
    <w:name w:val="Заголовок №1 (3)_"/>
    <w:basedOn w:val="a0"/>
    <w:link w:val="13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Candara75pt">
    <w:name w:val="Основной текст (12) + Candara;7;5 pt;Не полужирный"/>
    <w:basedOn w:val="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65pt">
    <w:name w:val="Основной текст (12) + 6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55pt">
    <w:name w:val="Основной текст (12) + 5;5 pt;Не полужирный;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ahoma4pt">
    <w:name w:val="Основной текст (12) + Tahoma;4 pt;Не полужирный"/>
    <w:basedOn w:val="1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ahoma4pt0">
    <w:name w:val="Основной текст (12) + Tahoma;4 pt;Не полужирный;Курсив"/>
    <w:basedOn w:val="1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5">
    <w:name w:val="Основной текст (12) + Малые прописные"/>
    <w:basedOn w:val="1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SegoeUI5pt">
    <w:name w:val="Основной текст (12) + Segoe UI;5 pt;Не полужирный;Малые прописные"/>
    <w:basedOn w:val="12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">
    <w:name w:val="Заголовок №2 + 9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75pt">
    <w:name w:val="Основной текст (12) + 7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4pt">
    <w:name w:val="Заголовок №2 + Tahoma;4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Заголовок №1 (6)_"/>
    <w:basedOn w:val="a0"/>
    <w:link w:val="160"/>
    <w:rPr>
      <w:rFonts w:ascii="Gulim" w:eastAsia="Gulim" w:hAnsi="Gulim" w:cs="Guli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TimesNewRoman65pt">
    <w:name w:val="Основной текст (14) + Times New Roman;6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Candara75pt">
    <w:name w:val="Основной текст (14) + Candara;7;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_"/>
    <w:basedOn w:val="a0"/>
    <w:link w:val="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2pt">
    <w:name w:val="Основной текст (16) + 12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0pt">
    <w:name w:val="Основной текст (16) + 10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" w:line="0" w:lineRule="atLeast"/>
    </w:pPr>
    <w:rPr>
      <w:rFonts w:ascii="Consolas" w:eastAsia="Consolas" w:hAnsi="Consolas" w:cs="Consolas"/>
      <w:spacing w:val="-20"/>
      <w:sz w:val="15"/>
      <w:szCs w:val="15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960" w:line="0" w:lineRule="atLeas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15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120" w:line="0" w:lineRule="atLeast"/>
      <w:jc w:val="both"/>
      <w:outlineLvl w:val="0"/>
    </w:pPr>
    <w:rPr>
      <w:rFonts w:ascii="Courier New" w:eastAsia="Courier New" w:hAnsi="Courier New" w:cs="Courier New"/>
      <w:w w:val="50"/>
      <w:sz w:val="50"/>
      <w:szCs w:val="5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5">
    <w:name w:val="Заголовок №1 (5)"/>
    <w:basedOn w:val="a"/>
    <w:link w:val="15Exact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38"/>
      <w:szCs w:val="3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150">
    <w:name w:val="Основной текст (15)"/>
    <w:basedOn w:val="a"/>
    <w:link w:val="15Exact0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a7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after="120" w:line="0" w:lineRule="atLeast"/>
      <w:outlineLvl w:val="0"/>
    </w:pPr>
    <w:rPr>
      <w:rFonts w:ascii="Gulim" w:eastAsia="Gulim" w:hAnsi="Gulim" w:cs="Gulim"/>
      <w:sz w:val="36"/>
      <w:szCs w:val="36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5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449D"/>
    <w:rPr>
      <w:rFonts w:ascii="AG Souvenir" w:eastAsia="Times New Roman" w:hAnsi="AG Souvenir" w:cs="Times New Roman"/>
      <w:b/>
      <w:spacing w:val="3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40">
    <w:name w:val="Заголовок 4 Знак"/>
    <w:basedOn w:val="a0"/>
    <w:link w:val="4"/>
    <w:rsid w:val="0044449D"/>
    <w:rPr>
      <w:rFonts w:ascii="Calibri" w:eastAsia="Times New Roman" w:hAnsi="Calibri" w:cs="Times New Roman"/>
      <w:b/>
      <w:bCs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44449D"/>
  </w:style>
  <w:style w:type="paragraph" w:styleId="a9">
    <w:name w:val="Body Text"/>
    <w:basedOn w:val="a"/>
    <w:link w:val="aa"/>
    <w:rsid w:val="0044449D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ody Text Indent"/>
    <w:basedOn w:val="a"/>
    <w:link w:val="ac"/>
    <w:rsid w:val="0044449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Postan">
    <w:name w:val="Postan"/>
    <w:basedOn w:val="a"/>
    <w:rsid w:val="0044449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d">
    <w:name w:val="footer"/>
    <w:basedOn w:val="a"/>
    <w:link w:val="ae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Нижний колонтитул Знак"/>
    <w:basedOn w:val="a0"/>
    <w:link w:val="ad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header"/>
    <w:basedOn w:val="a"/>
    <w:link w:val="af0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Верхний колонтитул Знак"/>
    <w:basedOn w:val="a0"/>
    <w:link w:val="af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page number"/>
    <w:rsid w:val="0044449D"/>
    <w:rPr>
      <w:rFonts w:cs="Times New Roman"/>
    </w:rPr>
  </w:style>
  <w:style w:type="character" w:customStyle="1" w:styleId="CharStyle3">
    <w:name w:val="Char Style 3"/>
    <w:link w:val="Style2"/>
    <w:locked/>
    <w:rsid w:val="0044449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44449D"/>
    <w:rPr>
      <w:sz w:val="10"/>
      <w:shd w:val="clear" w:color="auto" w:fill="FFFFFF"/>
    </w:rPr>
  </w:style>
  <w:style w:type="character" w:customStyle="1" w:styleId="CharStyle6">
    <w:name w:val="Char Style 6"/>
    <w:rsid w:val="0044449D"/>
    <w:rPr>
      <w:sz w:val="8"/>
      <w:u w:val="none"/>
    </w:rPr>
  </w:style>
  <w:style w:type="character" w:customStyle="1" w:styleId="CharStyle8">
    <w:name w:val="Char Style 8"/>
    <w:link w:val="Style7"/>
    <w:locked/>
    <w:rsid w:val="004444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44449D"/>
    <w:rPr>
      <w:b/>
      <w:spacing w:val="-2"/>
      <w:sz w:val="9"/>
      <w:u w:val="none"/>
    </w:rPr>
  </w:style>
  <w:style w:type="character" w:customStyle="1" w:styleId="CharStyle10Exact">
    <w:name w:val="Char Style 10 Exact"/>
    <w:rsid w:val="0044449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44449D"/>
    <w:rPr>
      <w:b/>
      <w:sz w:val="13"/>
      <w:shd w:val="clear" w:color="auto" w:fill="FFFFFF"/>
    </w:rPr>
  </w:style>
  <w:style w:type="character" w:customStyle="1" w:styleId="CharStyle13">
    <w:name w:val="Char Style 13"/>
    <w:rsid w:val="0044449D"/>
    <w:rPr>
      <w:sz w:val="13"/>
      <w:u w:val="none"/>
    </w:rPr>
  </w:style>
  <w:style w:type="character" w:customStyle="1" w:styleId="CharStyle15">
    <w:name w:val="Char Style 15"/>
    <w:link w:val="Style14"/>
    <w:locked/>
    <w:rsid w:val="0044449D"/>
    <w:rPr>
      <w:sz w:val="9"/>
      <w:shd w:val="clear" w:color="auto" w:fill="FFFFFF"/>
    </w:rPr>
  </w:style>
  <w:style w:type="character" w:customStyle="1" w:styleId="CharStyle16Exact">
    <w:name w:val="Char Style 16 Exact"/>
    <w:rsid w:val="0044449D"/>
    <w:rPr>
      <w:spacing w:val="2"/>
      <w:sz w:val="8"/>
      <w:u w:val="none"/>
    </w:rPr>
  </w:style>
  <w:style w:type="character" w:customStyle="1" w:styleId="CharStyle17Exact">
    <w:name w:val="Char Style 17 Exact"/>
    <w:rsid w:val="0044449D"/>
    <w:rPr>
      <w:sz w:val="8"/>
      <w:u w:val="none"/>
    </w:rPr>
  </w:style>
  <w:style w:type="character" w:customStyle="1" w:styleId="CharStyle19">
    <w:name w:val="Char Style 19"/>
    <w:link w:val="Style18"/>
    <w:locked/>
    <w:rsid w:val="0044449D"/>
    <w:rPr>
      <w:b/>
      <w:sz w:val="11"/>
      <w:shd w:val="clear" w:color="auto" w:fill="FFFFFF"/>
    </w:rPr>
  </w:style>
  <w:style w:type="character" w:customStyle="1" w:styleId="CharStyle20">
    <w:name w:val="Char Style 20"/>
    <w:rsid w:val="0044449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44449D"/>
    <w:rPr>
      <w:b/>
      <w:sz w:val="10"/>
      <w:shd w:val="clear" w:color="auto" w:fill="FFFFFF"/>
    </w:rPr>
  </w:style>
  <w:style w:type="character" w:customStyle="1" w:styleId="CharStyle23">
    <w:name w:val="Char Style 23"/>
    <w:rsid w:val="0044449D"/>
    <w:rPr>
      <w:sz w:val="10"/>
      <w:u w:val="none"/>
    </w:rPr>
  </w:style>
  <w:style w:type="character" w:customStyle="1" w:styleId="CharStyle24">
    <w:name w:val="Char Style 24"/>
    <w:rsid w:val="0044449D"/>
    <w:rPr>
      <w:sz w:val="10"/>
      <w:u w:val="none"/>
    </w:rPr>
  </w:style>
  <w:style w:type="paragraph" w:customStyle="1" w:styleId="Style2">
    <w:name w:val="Style 2"/>
    <w:basedOn w:val="a"/>
    <w:link w:val="CharStyle3"/>
    <w:rsid w:val="0044449D"/>
    <w:pPr>
      <w:shd w:val="clear" w:color="auto" w:fill="FFFFFF"/>
      <w:spacing w:after="60" w:line="110" w:lineRule="exact"/>
    </w:pPr>
    <w:rPr>
      <w:color w:val="auto"/>
      <w:sz w:val="8"/>
    </w:rPr>
  </w:style>
  <w:style w:type="paragraph" w:customStyle="1" w:styleId="Style4">
    <w:name w:val="Style 4"/>
    <w:basedOn w:val="a"/>
    <w:link w:val="CharStyle5"/>
    <w:rsid w:val="0044449D"/>
    <w:pPr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Style7">
    <w:name w:val="Style 7"/>
    <w:basedOn w:val="a"/>
    <w:link w:val="CharStyle8"/>
    <w:rsid w:val="0044449D"/>
    <w:pPr>
      <w:shd w:val="clear" w:color="auto" w:fill="FFFFFF"/>
      <w:spacing w:before="60" w:after="60" w:line="149" w:lineRule="exact"/>
    </w:pPr>
    <w:rPr>
      <w:b/>
      <w:color w:val="auto"/>
      <w:sz w:val="10"/>
    </w:rPr>
  </w:style>
  <w:style w:type="paragraph" w:customStyle="1" w:styleId="Style11">
    <w:name w:val="Style 11"/>
    <w:basedOn w:val="a"/>
    <w:link w:val="CharStyle12"/>
    <w:rsid w:val="0044449D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Style14">
    <w:name w:val="Style 14"/>
    <w:basedOn w:val="a"/>
    <w:link w:val="CharStyle15"/>
    <w:rsid w:val="0044449D"/>
    <w:pPr>
      <w:shd w:val="clear" w:color="auto" w:fill="FFFFFF"/>
      <w:spacing w:line="240" w:lineRule="atLeast"/>
      <w:ind w:hanging="440"/>
      <w:jc w:val="both"/>
    </w:pPr>
    <w:rPr>
      <w:color w:val="auto"/>
      <w:sz w:val="9"/>
    </w:rPr>
  </w:style>
  <w:style w:type="paragraph" w:customStyle="1" w:styleId="Style18">
    <w:name w:val="Style 18"/>
    <w:basedOn w:val="a"/>
    <w:link w:val="CharStyle19"/>
    <w:rsid w:val="0044449D"/>
    <w:pPr>
      <w:shd w:val="clear" w:color="auto" w:fill="FFFFFF"/>
      <w:spacing w:after="120" w:line="240" w:lineRule="atLeast"/>
      <w:outlineLvl w:val="1"/>
    </w:pPr>
    <w:rPr>
      <w:b/>
      <w:color w:val="auto"/>
      <w:sz w:val="11"/>
    </w:rPr>
  </w:style>
  <w:style w:type="paragraph" w:customStyle="1" w:styleId="Style21">
    <w:name w:val="Style 21"/>
    <w:basedOn w:val="a"/>
    <w:link w:val="CharStyle22"/>
    <w:rsid w:val="0044449D"/>
    <w:pPr>
      <w:shd w:val="clear" w:color="auto" w:fill="FFFFFF"/>
      <w:spacing w:line="240" w:lineRule="atLeast"/>
    </w:pPr>
    <w:rPr>
      <w:b/>
      <w:color w:val="auto"/>
      <w:sz w:val="10"/>
    </w:rPr>
  </w:style>
  <w:style w:type="paragraph" w:styleId="af2">
    <w:name w:val="Balloon Text"/>
    <w:basedOn w:val="a"/>
    <w:link w:val="af3"/>
    <w:rsid w:val="0044449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rsid w:val="0044449D"/>
    <w:rPr>
      <w:rFonts w:ascii="Tahoma" w:eastAsia="Times New Roman" w:hAnsi="Tahoma" w:cs="Tahoma"/>
      <w:color w:val="000000"/>
      <w:sz w:val="16"/>
      <w:szCs w:val="16"/>
      <w:lang w:bidi="ar-SA"/>
    </w:rPr>
  </w:style>
  <w:style w:type="table" w:customStyle="1" w:styleId="19">
    <w:name w:val="Сетка таблицы1"/>
    <w:basedOn w:val="a1"/>
    <w:next w:val="a8"/>
    <w:rsid w:val="004444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rsid w:val="0044449D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styleId="af6">
    <w:name w:val="footnote reference"/>
    <w:rsid w:val="0044449D"/>
    <w:rPr>
      <w:vertAlign w:val="superscript"/>
    </w:rPr>
  </w:style>
  <w:style w:type="paragraph" w:customStyle="1" w:styleId="1a">
    <w:name w:val="Абзац списка1"/>
    <w:basedOn w:val="a"/>
    <w:rsid w:val="0044449D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4444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44449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b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210">
    <w:name w:val="Основной текст с отступом 21"/>
    <w:basedOn w:val="a"/>
    <w:rsid w:val="0044449D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7">
    <w:name w:val="Normal (Web)"/>
    <w:basedOn w:val="a"/>
    <w:rsid w:val="0044449D"/>
    <w:pPr>
      <w:widowControl/>
      <w:spacing w:before="64" w:after="64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42">
    <w:name w:val="Font Style42"/>
    <w:rsid w:val="0044449D"/>
    <w:rPr>
      <w:rFonts w:ascii="Times New Roman" w:hAnsi="Times New Roman" w:cs="Times New Roman"/>
      <w:sz w:val="26"/>
      <w:szCs w:val="26"/>
    </w:rPr>
  </w:style>
  <w:style w:type="paragraph" w:customStyle="1" w:styleId="1c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8">
    <w:name w:val="List Paragraph"/>
    <w:basedOn w:val="a"/>
    <w:uiPriority w:val="34"/>
    <w:qFormat/>
    <w:rsid w:val="00D7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CF96-9AE2-4C0B-BC94-E544AF5C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Куликова</cp:lastModifiedBy>
  <cp:revision>21</cp:revision>
  <cp:lastPrinted>2017-01-12T05:54:00Z</cp:lastPrinted>
  <dcterms:created xsi:type="dcterms:W3CDTF">2016-04-07T07:28:00Z</dcterms:created>
  <dcterms:modified xsi:type="dcterms:W3CDTF">2017-02-15T11:10:00Z</dcterms:modified>
</cp:coreProperties>
</file>